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C6D45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D45" w:rsidRDefault="000C6D45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45" w:rsidRDefault="000C6D45" w:rsidP="008E56C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C6D45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D45" w:rsidRDefault="000C6D45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D45" w:rsidRDefault="000C6D45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D45" w:rsidRDefault="000C6D45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0C6D45" w:rsidRPr="000E0A44" w:rsidTr="008E56CA">
        <w:tc>
          <w:tcPr>
            <w:tcW w:w="1242" w:type="dxa"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0C6D45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0C6D45">
              <w:rPr>
                <w:rFonts w:eastAsia="Times New Roman"/>
                <w:sz w:val="24"/>
                <w:szCs w:val="24"/>
                <w:lang w:eastAsia="hr-HR"/>
              </w:rPr>
              <w:t xml:space="preserve"> 3 </w:t>
            </w:r>
            <w:proofErr w:type="spellStart"/>
            <w:r w:rsidRPr="000C6D45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0C6D45">
              <w:rPr>
                <w:rFonts w:eastAsia="Times New Roman"/>
                <w:sz w:val="24"/>
                <w:szCs w:val="24"/>
                <w:lang w:eastAsia="hr-HR"/>
              </w:rPr>
              <w:t xml:space="preserve"> 5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What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's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time?</w:t>
            </w:r>
          </w:p>
        </w:tc>
      </w:tr>
      <w:tr w:rsidR="000C6D45" w:rsidRPr="000E0A44" w:rsidTr="008E56CA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548DD4"/>
            <w:vAlign w:val="center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548DD4"/>
            <w:vAlign w:val="bottom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2E0389">
              <w:rPr>
                <w:rFonts w:eastAsia="Times New Roman"/>
                <w:i/>
                <w:lang w:eastAsia="hr-HR"/>
              </w:rPr>
              <w:t>O'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clock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, half past, a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quarter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to,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minutes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leave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home,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pick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sb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up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have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a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shower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get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dressed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get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home</w:t>
            </w:r>
          </w:p>
        </w:tc>
      </w:tr>
      <w:tr w:rsidR="000C6D45" w:rsidRPr="000E0A44" w:rsidTr="008E56CA">
        <w:trPr>
          <w:trHeight w:val="330"/>
        </w:trPr>
        <w:tc>
          <w:tcPr>
            <w:tcW w:w="1783" w:type="dxa"/>
            <w:gridSpan w:val="2"/>
            <w:vMerge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548DD4"/>
            <w:vAlign w:val="bottom"/>
          </w:tcPr>
          <w:p w:rsidR="000C6D45" w:rsidRPr="000E0A44" w:rsidRDefault="000C6D45" w:rsidP="008E56CA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2E0389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(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affirmative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>)</w:t>
            </w:r>
          </w:p>
        </w:tc>
      </w:tr>
      <w:tr w:rsidR="000C6D45" w:rsidRPr="000E0A44" w:rsidTr="008E56CA">
        <w:tc>
          <w:tcPr>
            <w:tcW w:w="1783" w:type="dxa"/>
            <w:gridSpan w:val="2"/>
            <w:shd w:val="clear" w:color="auto" w:fill="548DD4"/>
          </w:tcPr>
          <w:p w:rsidR="000C6D45" w:rsidRPr="00CB164C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CB164C">
              <w:rPr>
                <w:rFonts w:eastAsia="Times New Roman"/>
                <w:b/>
                <w:lang w:val="it-IT" w:eastAsia="hr-HR"/>
              </w:rPr>
              <w:t>Ishodi</w:t>
            </w:r>
            <w:proofErr w:type="spellEnd"/>
            <w:r w:rsidRPr="00CB164C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CB164C">
              <w:rPr>
                <w:rFonts w:eastAsia="Times New Roman"/>
                <w:b/>
                <w:lang w:val="it-IT" w:eastAsia="hr-HR"/>
              </w:rPr>
              <w:t>učenja</w:t>
            </w:r>
            <w:proofErr w:type="spellEnd"/>
            <w:r w:rsidRPr="00CB164C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CB164C">
              <w:rPr>
                <w:rFonts w:eastAsia="Times New Roman"/>
                <w:b/>
                <w:lang w:val="it-IT" w:eastAsia="hr-HR"/>
              </w:rPr>
              <w:t>iz</w:t>
            </w:r>
            <w:proofErr w:type="spellEnd"/>
            <w:r w:rsidRPr="00CB164C">
              <w:rPr>
                <w:rFonts w:eastAsia="Times New Roman"/>
                <w:b/>
                <w:lang w:val="it-IT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0C6D45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hAnsi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0C6D45" w:rsidRPr="000E0A44" w:rsidTr="008E56CA">
        <w:tc>
          <w:tcPr>
            <w:tcW w:w="1783" w:type="dxa"/>
            <w:gridSpan w:val="2"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kazuje vrijeme.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kratkim rečenicama zapisuje koje je vrijeme. 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slušanog teksta o svakodnevnoj rutini vršnjakinje. 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slušanog i čitanog teksta o svakodnevnoj rutini vršnjakinje svojih roditelja. 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uz pripremu i predložak usmeno opisuje svakodnevnu rutinu svojih roditelja. 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sudjeluje u kratkom i jednostavnom razgovoru o svojoj svakodnevnoj rutini.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Učenik po predlošku planira sadržaj i strukturu teksta o svojoj svakodnevnoj rutini.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uz pripremu i predložak piše opis svoje svakodnevne rutine. </w:t>
            </w:r>
          </w:p>
        </w:tc>
      </w:tr>
      <w:tr w:rsidR="000C6D45" w:rsidRPr="000E0A44" w:rsidTr="008E56CA">
        <w:trPr>
          <w:trHeight w:val="1216"/>
        </w:trPr>
        <w:tc>
          <w:tcPr>
            <w:tcW w:w="1783" w:type="dxa"/>
            <w:gridSpan w:val="2"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0C6D45" w:rsidRPr="000C6D45" w:rsidRDefault="000C6D45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0C6D45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0C6D45" w:rsidRPr="000C6D45" w:rsidRDefault="000C6D45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D45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0C6D45" w:rsidRPr="000C6D45" w:rsidRDefault="000C6D45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D45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0C6D45" w:rsidRPr="002E0389" w:rsidTr="008E56CA">
        <w:tc>
          <w:tcPr>
            <w:tcW w:w="1783" w:type="dxa"/>
            <w:gridSpan w:val="2"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0C6D45" w:rsidRPr="000C6D45" w:rsidRDefault="000C6D45" w:rsidP="008E56CA">
            <w:pPr>
              <w:spacing w:after="0" w:line="240" w:lineRule="auto"/>
              <w:textAlignment w:val="baseline"/>
              <w:rPr>
                <w:i/>
                <w:sz w:val="20"/>
                <w:szCs w:val="20"/>
              </w:rPr>
            </w:pPr>
            <w:r w:rsidRPr="000C6D45">
              <w:rPr>
                <w:sz w:val="20"/>
                <w:szCs w:val="20"/>
              </w:rPr>
              <w:t xml:space="preserve">Interaktivne igre – </w:t>
            </w:r>
            <w:proofErr w:type="spellStart"/>
            <w:r w:rsidRPr="000C6D45">
              <w:rPr>
                <w:i/>
                <w:sz w:val="20"/>
                <w:szCs w:val="20"/>
              </w:rPr>
              <w:t>What</w:t>
            </w:r>
            <w:proofErr w:type="spellEnd"/>
            <w:r w:rsidRPr="000C6D45">
              <w:rPr>
                <w:i/>
                <w:sz w:val="20"/>
                <w:szCs w:val="20"/>
              </w:rPr>
              <w:t xml:space="preserve">'s </w:t>
            </w:r>
            <w:proofErr w:type="spellStart"/>
            <w:r w:rsidRPr="000C6D45">
              <w:rPr>
                <w:i/>
                <w:sz w:val="20"/>
                <w:szCs w:val="20"/>
              </w:rPr>
              <w:t>the</w:t>
            </w:r>
            <w:proofErr w:type="spellEnd"/>
            <w:r w:rsidRPr="000C6D45">
              <w:rPr>
                <w:i/>
                <w:sz w:val="20"/>
                <w:szCs w:val="20"/>
              </w:rPr>
              <w:t xml:space="preserve"> ime?</w:t>
            </w:r>
            <w:r w:rsidRPr="000C6D45">
              <w:rPr>
                <w:sz w:val="20"/>
                <w:szCs w:val="20"/>
              </w:rPr>
              <w:t>;</w:t>
            </w:r>
            <w:r w:rsidRPr="000C6D4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C6D45">
              <w:rPr>
                <w:i/>
                <w:sz w:val="20"/>
                <w:szCs w:val="20"/>
              </w:rPr>
              <w:t>Daily</w:t>
            </w:r>
            <w:proofErr w:type="spellEnd"/>
            <w:r w:rsidRPr="000C6D4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C6D45">
              <w:rPr>
                <w:i/>
                <w:sz w:val="20"/>
                <w:szCs w:val="20"/>
              </w:rPr>
              <w:t>routine</w:t>
            </w:r>
            <w:proofErr w:type="spellEnd"/>
          </w:p>
          <w:p w:rsidR="000C6D45" w:rsidRPr="000C6D45" w:rsidRDefault="000C6D45" w:rsidP="008E56CA">
            <w:pPr>
              <w:spacing w:after="0" w:line="240" w:lineRule="auto"/>
              <w:textAlignment w:val="baseline"/>
              <w:rPr>
                <w:i/>
                <w:sz w:val="20"/>
                <w:szCs w:val="20"/>
              </w:rPr>
            </w:pPr>
            <w:r w:rsidRPr="000C6D45">
              <w:rPr>
                <w:sz w:val="20"/>
                <w:szCs w:val="20"/>
              </w:rPr>
              <w:t xml:space="preserve">Zvučni zapisi – </w:t>
            </w:r>
            <w:r w:rsidRPr="000C6D45">
              <w:rPr>
                <w:i/>
                <w:sz w:val="20"/>
                <w:szCs w:val="20"/>
              </w:rPr>
              <w:t xml:space="preserve">Time, </w:t>
            </w:r>
            <w:proofErr w:type="spellStart"/>
            <w:r w:rsidRPr="000C6D45">
              <w:rPr>
                <w:i/>
                <w:sz w:val="20"/>
                <w:szCs w:val="20"/>
              </w:rPr>
              <w:t>Tia</w:t>
            </w:r>
            <w:proofErr w:type="spellEnd"/>
            <w:r w:rsidRPr="000C6D45">
              <w:rPr>
                <w:i/>
                <w:sz w:val="20"/>
                <w:szCs w:val="20"/>
              </w:rPr>
              <w:t xml:space="preserve">'s </w:t>
            </w:r>
            <w:proofErr w:type="spellStart"/>
            <w:r w:rsidRPr="000C6D45">
              <w:rPr>
                <w:i/>
                <w:sz w:val="20"/>
                <w:szCs w:val="20"/>
              </w:rPr>
              <w:t>day</w:t>
            </w:r>
            <w:proofErr w:type="spellEnd"/>
            <w:r w:rsidRPr="000C6D45">
              <w:rPr>
                <w:i/>
                <w:sz w:val="20"/>
                <w:szCs w:val="20"/>
              </w:rPr>
              <w:t xml:space="preserve"> i Mrs </w:t>
            </w:r>
            <w:proofErr w:type="spellStart"/>
            <w:r w:rsidRPr="000C6D45">
              <w:rPr>
                <w:i/>
                <w:sz w:val="20"/>
                <w:szCs w:val="20"/>
              </w:rPr>
              <w:t>Walker</w:t>
            </w:r>
            <w:proofErr w:type="spellEnd"/>
          </w:p>
          <w:p w:rsidR="000C6D45" w:rsidRPr="000C6D45" w:rsidRDefault="000C6D45" w:rsidP="008E56CA">
            <w:pPr>
              <w:spacing w:after="0" w:line="240" w:lineRule="auto"/>
              <w:textAlignment w:val="baseline"/>
              <w:rPr>
                <w:i/>
                <w:sz w:val="20"/>
                <w:szCs w:val="20"/>
              </w:rPr>
            </w:pPr>
            <w:r w:rsidRPr="000C6D45">
              <w:rPr>
                <w:sz w:val="20"/>
                <w:szCs w:val="20"/>
              </w:rPr>
              <w:t xml:space="preserve">Vježba čitanja s razumijevanjem – </w:t>
            </w:r>
            <w:r w:rsidRPr="000C6D45">
              <w:rPr>
                <w:i/>
                <w:sz w:val="20"/>
                <w:szCs w:val="20"/>
              </w:rPr>
              <w:t xml:space="preserve">A </w:t>
            </w:r>
            <w:proofErr w:type="spellStart"/>
            <w:r w:rsidRPr="000C6D45">
              <w:rPr>
                <w:i/>
                <w:sz w:val="20"/>
                <w:szCs w:val="20"/>
              </w:rPr>
              <w:t>security</w:t>
            </w:r>
            <w:proofErr w:type="spellEnd"/>
            <w:r w:rsidRPr="000C6D4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C6D45">
              <w:rPr>
                <w:i/>
                <w:sz w:val="20"/>
                <w:szCs w:val="20"/>
              </w:rPr>
              <w:t>guard</w:t>
            </w:r>
            <w:proofErr w:type="spellEnd"/>
            <w:r w:rsidRPr="000C6D45">
              <w:rPr>
                <w:i/>
                <w:sz w:val="20"/>
                <w:szCs w:val="20"/>
              </w:rPr>
              <w:t xml:space="preserve">'s </w:t>
            </w:r>
            <w:proofErr w:type="spellStart"/>
            <w:r w:rsidRPr="000C6D45">
              <w:rPr>
                <w:i/>
                <w:sz w:val="20"/>
                <w:szCs w:val="20"/>
              </w:rPr>
              <w:t>day</w:t>
            </w:r>
            <w:proofErr w:type="spellEnd"/>
          </w:p>
          <w:p w:rsidR="000C6D45" w:rsidRPr="000C6D45" w:rsidRDefault="000C6D45" w:rsidP="008E56CA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0C6D45">
              <w:rPr>
                <w:rFonts w:eastAsia="Times New Roman"/>
                <w:bCs/>
                <w:sz w:val="20"/>
                <w:szCs w:val="20"/>
                <w:lang w:eastAsia="hr-HR"/>
              </w:rPr>
              <w:t>Self</w:t>
            </w:r>
            <w:proofErr w:type="spellEnd"/>
            <w:r w:rsidRPr="000C6D45">
              <w:rPr>
                <w:rFonts w:eastAsia="Times New Roman"/>
                <w:bCs/>
                <w:sz w:val="20"/>
                <w:szCs w:val="20"/>
                <w:lang w:eastAsia="hr-HR"/>
              </w:rPr>
              <w:t>-</w:t>
            </w:r>
            <w:proofErr w:type="spellStart"/>
            <w:r w:rsidRPr="000C6D45">
              <w:rPr>
                <w:rFonts w:eastAsia="Times New Roman"/>
                <w:bCs/>
                <w:sz w:val="20"/>
                <w:szCs w:val="20"/>
                <w:lang w:eastAsia="hr-HR"/>
              </w:rPr>
              <w:t>check</w:t>
            </w:r>
            <w:proofErr w:type="spellEnd"/>
          </w:p>
        </w:tc>
      </w:tr>
      <w:tr w:rsidR="000C6D45" w:rsidRPr="002E0389" w:rsidTr="008E56CA">
        <w:tc>
          <w:tcPr>
            <w:tcW w:w="1783" w:type="dxa"/>
            <w:gridSpan w:val="2"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>
              <w:rPr>
                <w:rFonts w:eastAsia="Times New Roman"/>
                <w:b/>
                <w:lang w:val="it-IT" w:eastAsia="hr-HR"/>
              </w:rPr>
              <w:t>Dodatni</w:t>
            </w:r>
            <w:proofErr w:type="spellEnd"/>
            <w:r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val="it-IT" w:eastAsia="hr-HR"/>
              </w:rPr>
              <w:t>materijali</w:t>
            </w:r>
            <w:proofErr w:type="spellEnd"/>
          </w:p>
        </w:tc>
        <w:tc>
          <w:tcPr>
            <w:tcW w:w="7505" w:type="dxa"/>
            <w:gridSpan w:val="2"/>
          </w:tcPr>
          <w:p w:rsidR="000C6D45" w:rsidRPr="000C6D45" w:rsidRDefault="000C6D45" w:rsidP="008E56CA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C6D45">
              <w:rPr>
                <w:rFonts w:eastAsia="Times New Roman"/>
                <w:bCs/>
                <w:sz w:val="20"/>
                <w:szCs w:val="20"/>
                <w:lang w:eastAsia="hr-HR"/>
              </w:rPr>
              <w:t>http://learnenglishkids.britishcouncil.org/en/word-games/time</w:t>
            </w:r>
          </w:p>
          <w:p w:rsidR="000C6D45" w:rsidRPr="000C6D45" w:rsidRDefault="000C6D45" w:rsidP="008E56CA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p w:rsidR="000C6D45" w:rsidRPr="002E0389" w:rsidRDefault="000C6D45" w:rsidP="000C6D45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it-IT" w:eastAsia="hr-HR"/>
        </w:rPr>
      </w:pPr>
    </w:p>
    <w:p w:rsidR="000C6D45" w:rsidRPr="000E0A44" w:rsidRDefault="000C6D45" w:rsidP="000C6D45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prvog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C6D45" w:rsidRPr="000E0A44" w:rsidTr="008E56CA">
        <w:tc>
          <w:tcPr>
            <w:tcW w:w="1809" w:type="dxa"/>
            <w:tcBorders>
              <w:top w:val="nil"/>
              <w:left w:val="nil"/>
            </w:tcBorders>
          </w:tcPr>
          <w:p w:rsidR="000C6D45" w:rsidRPr="000E0A44" w:rsidRDefault="000C6D45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C6D45" w:rsidRPr="000E0A44" w:rsidRDefault="000C6D45" w:rsidP="008E56CA">
            <w:pPr>
              <w:spacing w:after="0" w:line="240" w:lineRule="auto"/>
            </w:pPr>
            <w:r>
              <w:t>Učitelj i učenici provjere točnost domaće zadaće.</w:t>
            </w:r>
            <w:r w:rsidRPr="000E0A44">
              <w:t xml:space="preserve"> </w:t>
            </w:r>
          </w:p>
          <w:p w:rsidR="000C6D45" w:rsidRDefault="000C6D45" w:rsidP="008E56CA">
            <w:pPr>
              <w:spacing w:after="0" w:line="240" w:lineRule="auto"/>
            </w:pPr>
            <w:r>
              <w:t xml:space="preserve">Prije sata učitelj pripremi jedan model sata – ili kartonski ili neki sat koji više ne radi, a njime se može lako rukovati. Može se koristiti i satom koji se nalazi na ovoj poveznici: </w:t>
            </w:r>
            <w:hyperlink r:id="rId4" w:history="1">
              <w:r w:rsidRPr="00DB0369">
                <w:rPr>
                  <w:rStyle w:val="Hyperlink"/>
                </w:rPr>
                <w:t>https://www.visnos.com/demos/clock</w:t>
              </w:r>
            </w:hyperlink>
            <w:r>
              <w:t xml:space="preserve"> </w:t>
            </w:r>
          </w:p>
          <w:p w:rsidR="000C6D45" w:rsidRDefault="000C6D45" w:rsidP="008E56CA">
            <w:pPr>
              <w:spacing w:after="0" w:line="240" w:lineRule="auto"/>
              <w:rPr>
                <w:i/>
                <w:lang w:val="en-GB"/>
              </w:rPr>
            </w:pPr>
            <w:r>
              <w:t xml:space="preserve">Učitelj pita učenike: </w:t>
            </w:r>
            <w:r w:rsidRPr="00082B52">
              <w:rPr>
                <w:i/>
                <w:lang w:val="en-GB"/>
              </w:rPr>
              <w:t>Can anyone tell me?</w:t>
            </w:r>
            <w:r w:rsidRPr="00082B52">
              <w:rPr>
                <w:lang w:val="en-GB"/>
              </w:rPr>
              <w:t xml:space="preserve"> </w:t>
            </w:r>
            <w:r w:rsidRPr="00082B52">
              <w:rPr>
                <w:i/>
                <w:lang w:val="en-GB"/>
              </w:rPr>
              <w:t>At what time does school start?</w:t>
            </w:r>
            <w:r w:rsidRPr="00082B52">
              <w:rPr>
                <w:lang w:val="en-GB"/>
              </w:rPr>
              <w:t xml:space="preserve">  </w:t>
            </w:r>
            <w:r w:rsidRPr="00082B52">
              <w:rPr>
                <w:i/>
                <w:lang w:val="en-GB"/>
              </w:rPr>
              <w:t>At what time do you usually go home?</w:t>
            </w:r>
            <w:r>
              <w:rPr>
                <w:i/>
                <w:lang w:val="en-GB"/>
              </w:rPr>
              <w:t xml:space="preserve"> </w:t>
            </w:r>
          </w:p>
          <w:p w:rsidR="000C6D45" w:rsidRPr="00082B52" w:rsidRDefault="000C6D45" w:rsidP="008E56CA">
            <w:pPr>
              <w:spacing w:after="0" w:line="240" w:lineRule="auto"/>
            </w:pPr>
            <w:r w:rsidRPr="00082B52">
              <w:t xml:space="preserve">Učitelj zapiše njihove odgovore na ploču. </w:t>
            </w:r>
          </w:p>
          <w:p w:rsidR="000C6D45" w:rsidRPr="000E0A44" w:rsidRDefault="000C6D45" w:rsidP="008E56CA">
            <w:pPr>
              <w:spacing w:after="0" w:line="240" w:lineRule="auto"/>
            </w:pPr>
            <w:r w:rsidRPr="00082B52">
              <w:rPr>
                <w:i/>
                <w:lang w:val="en-GB"/>
              </w:rPr>
              <w:t>Is that too long or too short?</w:t>
            </w:r>
            <w:r>
              <w:rPr>
                <w:i/>
              </w:rPr>
              <w:t xml:space="preserve"> </w:t>
            </w:r>
            <w:r w:rsidRPr="00082B52">
              <w:rPr>
                <w:i/>
                <w:lang w:val="en-GB"/>
              </w:rPr>
              <w:t>Do you like being at school? Why?</w:t>
            </w:r>
          </w:p>
        </w:tc>
      </w:tr>
      <w:tr w:rsidR="000C6D45" w:rsidRPr="000E0A44" w:rsidTr="008E56CA">
        <w:tc>
          <w:tcPr>
            <w:tcW w:w="1809" w:type="dxa"/>
            <w:tcBorders>
              <w:left w:val="nil"/>
            </w:tcBorders>
          </w:tcPr>
          <w:p w:rsidR="000C6D45" w:rsidRPr="000E0A44" w:rsidRDefault="000C6D45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0C6D45" w:rsidRPr="000E0A44" w:rsidRDefault="000C6D45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0C6D45" w:rsidRPr="000E0A44" w:rsidRDefault="000C6D45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0C6D45" w:rsidRPr="00487608" w:rsidRDefault="000C6D45" w:rsidP="008E56CA">
            <w:pPr>
              <w:spacing w:after="0" w:line="240" w:lineRule="auto"/>
              <w:ind w:left="720"/>
            </w:pPr>
            <w:r>
              <w:t xml:space="preserve">a) </w:t>
            </w:r>
            <w:r w:rsidRPr="000E0A44">
              <w:t xml:space="preserve">Učitelj </w:t>
            </w:r>
            <w:r>
              <w:t xml:space="preserve">namjesti model sata na 10.30 i pita učenike: </w:t>
            </w:r>
            <w:proofErr w:type="spellStart"/>
            <w:r w:rsidRPr="00082B52">
              <w:rPr>
                <w:i/>
              </w:rPr>
              <w:t>Can</w:t>
            </w:r>
            <w:proofErr w:type="spellEnd"/>
            <w:r w:rsidRPr="00082B52">
              <w:rPr>
                <w:i/>
              </w:rPr>
              <w:t xml:space="preserve"> </w:t>
            </w:r>
            <w:proofErr w:type="spellStart"/>
            <w:r w:rsidRPr="00082B52">
              <w:rPr>
                <w:i/>
              </w:rPr>
              <w:t>anyone</w:t>
            </w:r>
            <w:proofErr w:type="spellEnd"/>
            <w:r w:rsidRPr="00082B52">
              <w:rPr>
                <w:i/>
              </w:rPr>
              <w:t xml:space="preserve"> </w:t>
            </w:r>
            <w:proofErr w:type="spellStart"/>
            <w:r w:rsidRPr="00082B52">
              <w:rPr>
                <w:i/>
              </w:rPr>
              <w:t>tell</w:t>
            </w:r>
            <w:proofErr w:type="spellEnd"/>
            <w:r w:rsidRPr="00082B52">
              <w:rPr>
                <w:i/>
              </w:rPr>
              <w:t xml:space="preserve"> me? </w:t>
            </w:r>
            <w:proofErr w:type="spellStart"/>
            <w:r w:rsidRPr="00082B52">
              <w:rPr>
                <w:i/>
              </w:rPr>
              <w:t>What</w:t>
            </w:r>
            <w:proofErr w:type="spellEnd"/>
            <w:r w:rsidRPr="00082B52">
              <w:rPr>
                <w:i/>
              </w:rPr>
              <w:t xml:space="preserve"> time is it </w:t>
            </w:r>
            <w:proofErr w:type="spellStart"/>
            <w:r w:rsidRPr="00082B52">
              <w:rPr>
                <w:i/>
              </w:rPr>
              <w:t>now</w:t>
            </w:r>
            <w:proofErr w:type="spellEnd"/>
            <w:r w:rsidRPr="00082B52">
              <w:rPr>
                <w:i/>
              </w:rPr>
              <w:t xml:space="preserve">? </w:t>
            </w:r>
            <w:r>
              <w:t>A</w:t>
            </w:r>
            <w:r w:rsidRPr="00487608">
              <w:t xml:space="preserve">ko netko od učenika zna reći, </w:t>
            </w:r>
            <w:r>
              <w:t xml:space="preserve">učitelj </w:t>
            </w:r>
            <w:r w:rsidRPr="00487608">
              <w:t>zapiše njegov odgovor na ploču. U suprotnom</w:t>
            </w:r>
            <w:r>
              <w:t>,</w:t>
            </w:r>
            <w:r w:rsidRPr="00487608">
              <w:t xml:space="preserve"> </w:t>
            </w:r>
            <w:r>
              <w:t>učitelj ponudi odgovor, zapiše ga na ploču, a učenici ponove. Nakon toga im modelira još nekoliko primjera s punim satom i pola sata.</w:t>
            </w:r>
          </w:p>
          <w:p w:rsidR="000C6D45" w:rsidRPr="00487608" w:rsidRDefault="000C6D45" w:rsidP="008E56CA">
            <w:pPr>
              <w:spacing w:after="0" w:line="240" w:lineRule="auto"/>
              <w:ind w:left="720"/>
            </w:pPr>
            <w:r>
              <w:t xml:space="preserve">b) </w:t>
            </w:r>
            <w:r w:rsidRPr="00487608">
              <w:t xml:space="preserve">Učitelj </w:t>
            </w:r>
            <w:r>
              <w:t xml:space="preserve">namjesti model sata na 10.15 i pita učenike: </w:t>
            </w:r>
            <w:r w:rsidRPr="000E0A44">
              <w:t xml:space="preserve"> </w:t>
            </w:r>
            <w:proofErr w:type="spellStart"/>
            <w:r w:rsidRPr="00082B52">
              <w:rPr>
                <w:i/>
              </w:rPr>
              <w:t>Can</w:t>
            </w:r>
            <w:proofErr w:type="spellEnd"/>
            <w:r w:rsidRPr="00082B52">
              <w:rPr>
                <w:i/>
              </w:rPr>
              <w:t xml:space="preserve"> </w:t>
            </w:r>
            <w:proofErr w:type="spellStart"/>
            <w:r w:rsidRPr="00082B52">
              <w:rPr>
                <w:i/>
              </w:rPr>
              <w:t>anyone</w:t>
            </w:r>
            <w:proofErr w:type="spellEnd"/>
            <w:r w:rsidRPr="00082B52">
              <w:rPr>
                <w:i/>
              </w:rPr>
              <w:t xml:space="preserve"> </w:t>
            </w:r>
            <w:proofErr w:type="spellStart"/>
            <w:r w:rsidRPr="00082B52">
              <w:rPr>
                <w:i/>
              </w:rPr>
              <w:t>tell</w:t>
            </w:r>
            <w:proofErr w:type="spellEnd"/>
            <w:r w:rsidRPr="00082B52">
              <w:rPr>
                <w:i/>
              </w:rPr>
              <w:t xml:space="preserve"> me? </w:t>
            </w:r>
            <w:proofErr w:type="spellStart"/>
            <w:r w:rsidRPr="00082B52">
              <w:rPr>
                <w:i/>
              </w:rPr>
              <w:t>What</w:t>
            </w:r>
            <w:proofErr w:type="spellEnd"/>
            <w:r w:rsidRPr="00082B52">
              <w:rPr>
                <w:i/>
              </w:rPr>
              <w:t xml:space="preserve"> time is it </w:t>
            </w:r>
            <w:proofErr w:type="spellStart"/>
            <w:r w:rsidRPr="00082B52">
              <w:rPr>
                <w:i/>
              </w:rPr>
              <w:t>now</w:t>
            </w:r>
            <w:proofErr w:type="spellEnd"/>
            <w:r w:rsidRPr="00082B52">
              <w:rPr>
                <w:i/>
              </w:rPr>
              <w:t>?</w:t>
            </w:r>
            <w:r w:rsidRPr="00487608">
              <w:t xml:space="preserve"> </w:t>
            </w:r>
            <w:r>
              <w:t>Ako</w:t>
            </w:r>
            <w:r w:rsidRPr="00487608">
              <w:t xml:space="preserve"> netko od učenika zna reći, </w:t>
            </w:r>
            <w:r>
              <w:t xml:space="preserve">učitelj </w:t>
            </w:r>
            <w:r w:rsidRPr="00487608">
              <w:t>zapiše njegov odgovor na ploču. U suprotnom</w:t>
            </w:r>
            <w:r>
              <w:t>,</w:t>
            </w:r>
            <w:r w:rsidRPr="00487608">
              <w:t xml:space="preserve"> </w:t>
            </w:r>
            <w:r>
              <w:t>učitelj ponudi odgovor, zapiše ga na ploču, a učenici ponove. Nakon toga im modelira još nekoliko primjera s punim satom, pola sata i četvrt sata.</w:t>
            </w:r>
          </w:p>
          <w:p w:rsidR="000C6D45" w:rsidRPr="000E0A44" w:rsidRDefault="000C6D45" w:rsidP="008E56CA">
            <w:pPr>
              <w:spacing w:after="0" w:line="240" w:lineRule="auto"/>
              <w:ind w:left="720"/>
            </w:pPr>
            <w:r>
              <w:t>c) Učitelj namjesti model sata na 10.45 i pita učenike.</w:t>
            </w:r>
            <w:r w:rsidRPr="00082B52">
              <w:rPr>
                <w:i/>
              </w:rPr>
              <w:t xml:space="preserve"> </w:t>
            </w:r>
            <w:proofErr w:type="spellStart"/>
            <w:r w:rsidRPr="00082B52">
              <w:rPr>
                <w:i/>
              </w:rPr>
              <w:t>Can</w:t>
            </w:r>
            <w:proofErr w:type="spellEnd"/>
            <w:r w:rsidRPr="00082B52">
              <w:rPr>
                <w:i/>
              </w:rPr>
              <w:t xml:space="preserve"> </w:t>
            </w:r>
            <w:proofErr w:type="spellStart"/>
            <w:r w:rsidRPr="00082B52">
              <w:rPr>
                <w:i/>
              </w:rPr>
              <w:t>anyone</w:t>
            </w:r>
            <w:proofErr w:type="spellEnd"/>
            <w:r w:rsidRPr="00082B52">
              <w:rPr>
                <w:i/>
              </w:rPr>
              <w:t xml:space="preserve"> </w:t>
            </w:r>
            <w:proofErr w:type="spellStart"/>
            <w:r w:rsidRPr="00082B52">
              <w:rPr>
                <w:i/>
              </w:rPr>
              <w:t>tell</w:t>
            </w:r>
            <w:proofErr w:type="spellEnd"/>
            <w:r w:rsidRPr="00082B52">
              <w:rPr>
                <w:i/>
              </w:rPr>
              <w:t xml:space="preserve"> me? </w:t>
            </w:r>
            <w:proofErr w:type="spellStart"/>
            <w:r w:rsidRPr="00082B52">
              <w:rPr>
                <w:i/>
              </w:rPr>
              <w:t>What</w:t>
            </w:r>
            <w:proofErr w:type="spellEnd"/>
            <w:r w:rsidRPr="00082B52">
              <w:rPr>
                <w:i/>
              </w:rPr>
              <w:t xml:space="preserve"> time is it </w:t>
            </w:r>
            <w:proofErr w:type="spellStart"/>
            <w:r w:rsidRPr="00082B52">
              <w:rPr>
                <w:i/>
              </w:rPr>
              <w:t>now</w:t>
            </w:r>
            <w:proofErr w:type="spellEnd"/>
            <w:r w:rsidRPr="00082B52">
              <w:rPr>
                <w:i/>
              </w:rPr>
              <w:t>?</w:t>
            </w:r>
            <w:r w:rsidRPr="00487608">
              <w:t xml:space="preserve"> </w:t>
            </w:r>
            <w:r>
              <w:t>Ako</w:t>
            </w:r>
            <w:r w:rsidRPr="00487608">
              <w:t xml:space="preserve"> tko od učenika zna reći, </w:t>
            </w:r>
            <w:r>
              <w:t xml:space="preserve">učitelj </w:t>
            </w:r>
            <w:r w:rsidRPr="00487608">
              <w:t>zapiše njegov odgovor na ploču. U suprotnom</w:t>
            </w:r>
            <w:r>
              <w:t>,</w:t>
            </w:r>
            <w:r w:rsidRPr="00487608">
              <w:t xml:space="preserve"> </w:t>
            </w:r>
            <w:r>
              <w:t>učitelj ponudi odgovor, zapiše ga na ploču, a učenici ponove. Nakon toga im modelira još nekoliko primjera s punim satom, pola sata, četvrt sata i „četvrt do”.</w:t>
            </w:r>
          </w:p>
          <w:p w:rsidR="000C6D45" w:rsidRDefault="000C6D45" w:rsidP="008E56CA">
            <w:pPr>
              <w:spacing w:after="0" w:line="240" w:lineRule="auto"/>
              <w:ind w:left="720"/>
            </w:pPr>
            <w:r>
              <w:t xml:space="preserve">d) </w:t>
            </w:r>
            <w:r w:rsidRPr="000E0A44">
              <w:t xml:space="preserve">Učitelj usmjeri učenike </w:t>
            </w:r>
            <w:r>
              <w:t>na 40. stranicu u udžbeniku. Učenici riješe prvi zadatak. Točnost rješenja provjere s pomoću modela sata i čitanja naglas.</w:t>
            </w:r>
            <w:r w:rsidRPr="000E0A44">
              <w:t xml:space="preserve"> </w:t>
            </w:r>
          </w:p>
          <w:p w:rsidR="000C6D45" w:rsidRDefault="000C6D45" w:rsidP="008E56CA">
            <w:pPr>
              <w:spacing w:after="0" w:line="240" w:lineRule="auto"/>
              <w:ind w:left="720"/>
            </w:pPr>
            <w:r>
              <w:t xml:space="preserve">e) Učitelj usmjeri učenike na drugi zadatak. Učenici punim rečenicama zapišu koliko je sati. Učenici slušaju zvučni zapis, a dobrovoljci za razred napišu rečenice na ploču. </w:t>
            </w:r>
          </w:p>
          <w:p w:rsidR="000C6D45" w:rsidRPr="00F75AA9" w:rsidRDefault="000C6D45" w:rsidP="008E56CA">
            <w:pPr>
              <w:spacing w:after="0" w:line="240" w:lineRule="auto"/>
              <w:ind w:left="720"/>
            </w:pPr>
            <w:r>
              <w:t>f) Učitelj usmjeri učenike na „</w:t>
            </w:r>
            <w:proofErr w:type="spellStart"/>
            <w:r>
              <w:t>Remember</w:t>
            </w:r>
            <w:proofErr w:type="spellEnd"/>
            <w:r>
              <w:t>” i „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careful</w:t>
            </w:r>
            <w:proofErr w:type="spellEnd"/>
            <w:r>
              <w:t xml:space="preserve">”. Učenici osmisle </w:t>
            </w:r>
            <w:r>
              <w:lastRenderedPageBreak/>
              <w:t>primjere rečenica u kojima se uporabljuju navedeni izrazi.</w:t>
            </w:r>
          </w:p>
        </w:tc>
      </w:tr>
      <w:tr w:rsidR="000C6D45" w:rsidRPr="000E0A44" w:rsidTr="008E56CA">
        <w:tc>
          <w:tcPr>
            <w:tcW w:w="1809" w:type="dxa"/>
            <w:tcBorders>
              <w:left w:val="nil"/>
              <w:bottom w:val="nil"/>
            </w:tcBorders>
          </w:tcPr>
          <w:p w:rsidR="000C6D45" w:rsidRPr="000E0A44" w:rsidRDefault="000C6D45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0C6D45" w:rsidRPr="004E3B33" w:rsidRDefault="000C6D45" w:rsidP="008E56CA">
            <w:pPr>
              <w:spacing w:after="0"/>
              <w:rPr>
                <w:i/>
              </w:rPr>
            </w:pPr>
            <w:r>
              <w:t xml:space="preserve">Učenici odigraju interaktivnu igru: </w:t>
            </w:r>
            <w:proofErr w:type="spellStart"/>
            <w:r w:rsidRPr="004E3B33">
              <w:rPr>
                <w:i/>
              </w:rPr>
              <w:t>What</w:t>
            </w:r>
            <w:proofErr w:type="spellEnd"/>
            <w:r w:rsidRPr="004E3B33">
              <w:rPr>
                <w:i/>
              </w:rPr>
              <w:t xml:space="preserve">'s </w:t>
            </w:r>
            <w:proofErr w:type="spellStart"/>
            <w:r w:rsidRPr="004E3B33">
              <w:rPr>
                <w:i/>
              </w:rPr>
              <w:t>the</w:t>
            </w:r>
            <w:proofErr w:type="spellEnd"/>
            <w:r w:rsidRPr="004E3B33">
              <w:rPr>
                <w:i/>
              </w:rPr>
              <w:t xml:space="preserve"> time </w:t>
            </w:r>
            <w:proofErr w:type="spellStart"/>
            <w:r w:rsidRPr="004E3B33">
              <w:rPr>
                <w:i/>
              </w:rPr>
              <w:t>please</w:t>
            </w:r>
            <w:proofErr w:type="spellEnd"/>
            <w:r w:rsidRPr="004E3B33">
              <w:rPr>
                <w:i/>
              </w:rPr>
              <w:t xml:space="preserve">? </w:t>
            </w:r>
          </w:p>
          <w:p w:rsidR="000C6D45" w:rsidRPr="000E0A44" w:rsidRDefault="000C6D45" w:rsidP="008E56CA">
            <w:pPr>
              <w:spacing w:after="0"/>
            </w:pPr>
            <w:r>
              <w:t xml:space="preserve">Dodatna ideja: </w:t>
            </w:r>
            <w:proofErr w:type="spellStart"/>
            <w:r w:rsidRPr="004E3B33">
              <w:rPr>
                <w:i/>
              </w:rPr>
              <w:t>What</w:t>
            </w:r>
            <w:proofErr w:type="spellEnd"/>
            <w:r w:rsidRPr="004E3B33">
              <w:rPr>
                <w:i/>
              </w:rPr>
              <w:t xml:space="preserve">'s </w:t>
            </w:r>
            <w:proofErr w:type="spellStart"/>
            <w:r w:rsidRPr="004E3B33">
              <w:rPr>
                <w:i/>
              </w:rPr>
              <w:t>the</w:t>
            </w:r>
            <w:proofErr w:type="spellEnd"/>
            <w:r w:rsidRPr="004E3B33">
              <w:rPr>
                <w:i/>
              </w:rPr>
              <w:t xml:space="preserve"> time? – </w:t>
            </w:r>
            <w:proofErr w:type="spellStart"/>
            <w:r w:rsidRPr="004E3B33">
              <w:rPr>
                <w:i/>
              </w:rPr>
              <w:t>noughts</w:t>
            </w:r>
            <w:proofErr w:type="spellEnd"/>
            <w:r w:rsidRPr="004E3B33">
              <w:rPr>
                <w:i/>
              </w:rPr>
              <w:t xml:space="preserve"> </w:t>
            </w:r>
            <w:proofErr w:type="spellStart"/>
            <w:r w:rsidRPr="004E3B33">
              <w:rPr>
                <w:i/>
              </w:rPr>
              <w:t>and</w:t>
            </w:r>
            <w:proofErr w:type="spellEnd"/>
            <w:r w:rsidRPr="004E3B33">
              <w:rPr>
                <w:i/>
              </w:rPr>
              <w:t xml:space="preserve"> </w:t>
            </w:r>
            <w:proofErr w:type="spellStart"/>
            <w:r w:rsidRPr="004E3B33">
              <w:rPr>
                <w:i/>
              </w:rPr>
              <w:t>crosses</w:t>
            </w:r>
            <w:proofErr w:type="spellEnd"/>
            <w:r w:rsidRPr="004E3B33">
              <w:rPr>
                <w:i/>
              </w:rPr>
              <w:t>.</w:t>
            </w:r>
            <w:r>
              <w:t xml:space="preserve"> </w:t>
            </w:r>
          </w:p>
          <w:p w:rsidR="000C6D45" w:rsidRPr="000E0A44" w:rsidRDefault="000C6D45" w:rsidP="008E56CA">
            <w:pPr>
              <w:spacing w:after="0"/>
              <w:rPr>
                <w:i/>
              </w:rPr>
            </w:pPr>
            <w:r>
              <w:rPr>
                <w:i/>
              </w:rPr>
              <w:t>Učenici pripreme mrežu za igranje igre križić-kružić tako da je ispune satovima koji pokazuju različita vremena. Da bi osvojili polje i označili ga svojim simbolom, moraju pokazati znanje kazivanja vremena i reći koliko je sati na satu u tom polju.</w:t>
            </w:r>
          </w:p>
        </w:tc>
      </w:tr>
    </w:tbl>
    <w:p w:rsidR="000C6D45" w:rsidRPr="000E0A44" w:rsidRDefault="000C6D45" w:rsidP="000C6D45">
      <w:pPr>
        <w:rPr>
          <w:b/>
        </w:rPr>
      </w:pPr>
    </w:p>
    <w:p w:rsidR="000C6D45" w:rsidRPr="000E0A44" w:rsidRDefault="000C6D45" w:rsidP="000C6D45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prvi i drugi zadatak na 29. stranici u radnoj bilježnici</w:t>
      </w:r>
      <w:r w:rsidRPr="000E0A44">
        <w:rPr>
          <w:i/>
          <w:sz w:val="24"/>
          <w:szCs w:val="24"/>
        </w:rPr>
        <w:t xml:space="preserve">. </w:t>
      </w:r>
    </w:p>
    <w:p w:rsidR="000C6D45" w:rsidRDefault="000C6D45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C6D45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D45" w:rsidRDefault="000C6D45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45" w:rsidRDefault="000C6D45" w:rsidP="008E56C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C6D45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D45" w:rsidRDefault="000C6D45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D45" w:rsidRDefault="000C6D45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D45" w:rsidRDefault="000C6D45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C6D45" w:rsidRDefault="000C6D45" w:rsidP="000C6D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0C6D45" w:rsidRPr="000E0A44" w:rsidTr="008E56CA">
        <w:tc>
          <w:tcPr>
            <w:tcW w:w="1242" w:type="dxa"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0C6D45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0C6D45">
              <w:rPr>
                <w:rFonts w:eastAsia="Times New Roman"/>
                <w:sz w:val="24"/>
                <w:szCs w:val="24"/>
                <w:lang w:eastAsia="hr-HR"/>
              </w:rPr>
              <w:t xml:space="preserve"> 3 </w:t>
            </w:r>
            <w:proofErr w:type="spellStart"/>
            <w:r w:rsidRPr="000C6D45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0C6D45">
              <w:rPr>
                <w:rFonts w:eastAsia="Times New Roman"/>
                <w:sz w:val="24"/>
                <w:szCs w:val="24"/>
                <w:lang w:eastAsia="hr-HR"/>
              </w:rPr>
              <w:t xml:space="preserve"> 5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What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's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time?</w:t>
            </w:r>
          </w:p>
        </w:tc>
      </w:tr>
      <w:tr w:rsidR="000C6D45" w:rsidRPr="000E0A44" w:rsidTr="008E56CA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548DD4"/>
            <w:vAlign w:val="center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548DD4"/>
            <w:vAlign w:val="bottom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2E0389">
              <w:rPr>
                <w:rFonts w:eastAsia="Times New Roman"/>
                <w:i/>
                <w:lang w:eastAsia="hr-HR"/>
              </w:rPr>
              <w:t>O'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clock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, half past, a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quarter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to,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minutes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leave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home,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pick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sb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up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have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a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shower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get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dressed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get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home</w:t>
            </w:r>
          </w:p>
        </w:tc>
      </w:tr>
      <w:tr w:rsidR="000C6D45" w:rsidRPr="000E0A44" w:rsidTr="008E56CA">
        <w:trPr>
          <w:trHeight w:val="330"/>
        </w:trPr>
        <w:tc>
          <w:tcPr>
            <w:tcW w:w="1783" w:type="dxa"/>
            <w:gridSpan w:val="2"/>
            <w:vMerge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548DD4"/>
            <w:vAlign w:val="bottom"/>
          </w:tcPr>
          <w:p w:rsidR="000C6D45" w:rsidRPr="000E0A44" w:rsidRDefault="000C6D45" w:rsidP="008E56CA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2E0389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 xml:space="preserve"> (</w:t>
            </w:r>
            <w:proofErr w:type="spellStart"/>
            <w:r w:rsidRPr="002E0389">
              <w:rPr>
                <w:rFonts w:eastAsia="Times New Roman"/>
                <w:i/>
                <w:lang w:eastAsia="hr-HR"/>
              </w:rPr>
              <w:t>affirmative</w:t>
            </w:r>
            <w:proofErr w:type="spellEnd"/>
            <w:r w:rsidRPr="002E0389">
              <w:rPr>
                <w:rFonts w:eastAsia="Times New Roman"/>
                <w:i/>
                <w:lang w:eastAsia="hr-HR"/>
              </w:rPr>
              <w:t>)</w:t>
            </w:r>
          </w:p>
        </w:tc>
      </w:tr>
      <w:tr w:rsidR="000C6D45" w:rsidRPr="000E0A44" w:rsidTr="008E56CA">
        <w:tc>
          <w:tcPr>
            <w:tcW w:w="1783" w:type="dxa"/>
            <w:gridSpan w:val="2"/>
            <w:shd w:val="clear" w:color="auto" w:fill="548DD4"/>
          </w:tcPr>
          <w:p w:rsidR="000C6D45" w:rsidRPr="00CB164C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CB164C">
              <w:rPr>
                <w:rFonts w:eastAsia="Times New Roman"/>
                <w:b/>
                <w:lang w:val="it-IT" w:eastAsia="hr-HR"/>
              </w:rPr>
              <w:t>Ishodi</w:t>
            </w:r>
            <w:proofErr w:type="spellEnd"/>
            <w:r w:rsidRPr="00CB164C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CB164C">
              <w:rPr>
                <w:rFonts w:eastAsia="Times New Roman"/>
                <w:b/>
                <w:lang w:val="it-IT" w:eastAsia="hr-HR"/>
              </w:rPr>
              <w:t>učenja</w:t>
            </w:r>
            <w:proofErr w:type="spellEnd"/>
            <w:r w:rsidRPr="00CB164C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CB164C">
              <w:rPr>
                <w:rFonts w:eastAsia="Times New Roman"/>
                <w:b/>
                <w:lang w:val="it-IT" w:eastAsia="hr-HR"/>
              </w:rPr>
              <w:t>iz</w:t>
            </w:r>
            <w:proofErr w:type="spellEnd"/>
            <w:r w:rsidRPr="00CB164C">
              <w:rPr>
                <w:rFonts w:eastAsia="Times New Roman"/>
                <w:b/>
                <w:lang w:val="it-IT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0C6D45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0C6D45" w:rsidRPr="000C6D45" w:rsidRDefault="000C6D45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6D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hAnsi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0C6D45" w:rsidRPr="000E0A44" w:rsidTr="008E56CA">
        <w:tc>
          <w:tcPr>
            <w:tcW w:w="1783" w:type="dxa"/>
            <w:gridSpan w:val="2"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kazuje vrijeme.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kratkim rečenicama zapisuje koje je vrijeme. 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slušanog teksta o svakodnevnoj rutini vršnjakinje. 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slušanog i čitanog teksta o svakodnevnoj rutini vršnjakinje svojih roditelja. 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uz pripremu i predložak usmeno opisuje svakodnevnu rutinu svojih roditelja. 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sudjeluje u kratkom i jednostavnom razgovoru o svojoj svakodnevnoj rutini.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Učenik po predlošku planira sadržaj i strukturu teksta o svojoj svakodnevnoj rutini.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C6D4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uz pripremu i predložak piše opis svoje svakodnevne rutine. </w:t>
            </w:r>
          </w:p>
        </w:tc>
      </w:tr>
      <w:tr w:rsidR="000C6D45" w:rsidRPr="000E0A44" w:rsidTr="008E56CA">
        <w:trPr>
          <w:trHeight w:val="1216"/>
        </w:trPr>
        <w:tc>
          <w:tcPr>
            <w:tcW w:w="1783" w:type="dxa"/>
            <w:gridSpan w:val="2"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0C6D45" w:rsidRPr="000C6D45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C6D45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0C6D45" w:rsidRPr="000C6D45" w:rsidRDefault="000C6D45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6D45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0C6D45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0C6D45" w:rsidRPr="000C6D45" w:rsidRDefault="000C6D45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D45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0C6D45" w:rsidRPr="000C6D45" w:rsidRDefault="000C6D45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D45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0C6D45" w:rsidRPr="002E0389" w:rsidTr="008E56CA">
        <w:tc>
          <w:tcPr>
            <w:tcW w:w="1783" w:type="dxa"/>
            <w:gridSpan w:val="2"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0C6D45" w:rsidRPr="000C6D45" w:rsidRDefault="000C6D45" w:rsidP="008E56CA">
            <w:pPr>
              <w:spacing w:after="0" w:line="240" w:lineRule="auto"/>
              <w:textAlignment w:val="baseline"/>
              <w:rPr>
                <w:i/>
                <w:sz w:val="20"/>
                <w:szCs w:val="20"/>
              </w:rPr>
            </w:pPr>
            <w:r w:rsidRPr="000C6D45">
              <w:rPr>
                <w:sz w:val="20"/>
                <w:szCs w:val="20"/>
              </w:rPr>
              <w:t xml:space="preserve">Interaktivne igre – </w:t>
            </w:r>
            <w:proofErr w:type="spellStart"/>
            <w:r w:rsidRPr="000C6D45">
              <w:rPr>
                <w:i/>
                <w:sz w:val="20"/>
                <w:szCs w:val="20"/>
              </w:rPr>
              <w:t>What</w:t>
            </w:r>
            <w:proofErr w:type="spellEnd"/>
            <w:r w:rsidRPr="000C6D45">
              <w:rPr>
                <w:i/>
                <w:sz w:val="20"/>
                <w:szCs w:val="20"/>
              </w:rPr>
              <w:t xml:space="preserve">'s </w:t>
            </w:r>
            <w:proofErr w:type="spellStart"/>
            <w:r w:rsidRPr="000C6D45">
              <w:rPr>
                <w:i/>
                <w:sz w:val="20"/>
                <w:szCs w:val="20"/>
              </w:rPr>
              <w:t>the</w:t>
            </w:r>
            <w:proofErr w:type="spellEnd"/>
            <w:r w:rsidRPr="000C6D45">
              <w:rPr>
                <w:i/>
                <w:sz w:val="20"/>
                <w:szCs w:val="20"/>
              </w:rPr>
              <w:t xml:space="preserve"> ime?</w:t>
            </w:r>
            <w:r w:rsidRPr="000C6D45">
              <w:rPr>
                <w:sz w:val="20"/>
                <w:szCs w:val="20"/>
              </w:rPr>
              <w:t>;</w:t>
            </w:r>
            <w:r w:rsidRPr="000C6D4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C6D45">
              <w:rPr>
                <w:i/>
                <w:sz w:val="20"/>
                <w:szCs w:val="20"/>
              </w:rPr>
              <w:t>Daily</w:t>
            </w:r>
            <w:proofErr w:type="spellEnd"/>
            <w:r w:rsidRPr="000C6D4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C6D45">
              <w:rPr>
                <w:i/>
                <w:sz w:val="20"/>
                <w:szCs w:val="20"/>
              </w:rPr>
              <w:t>routine</w:t>
            </w:r>
            <w:proofErr w:type="spellEnd"/>
          </w:p>
          <w:p w:rsidR="000C6D45" w:rsidRPr="000C6D45" w:rsidRDefault="000C6D45" w:rsidP="008E56CA">
            <w:pPr>
              <w:spacing w:after="0" w:line="240" w:lineRule="auto"/>
              <w:textAlignment w:val="baseline"/>
              <w:rPr>
                <w:i/>
                <w:sz w:val="20"/>
                <w:szCs w:val="20"/>
              </w:rPr>
            </w:pPr>
            <w:r w:rsidRPr="000C6D45">
              <w:rPr>
                <w:sz w:val="20"/>
                <w:szCs w:val="20"/>
              </w:rPr>
              <w:t xml:space="preserve">Zvučni zapisi – </w:t>
            </w:r>
            <w:r w:rsidRPr="000C6D45">
              <w:rPr>
                <w:i/>
                <w:sz w:val="20"/>
                <w:szCs w:val="20"/>
              </w:rPr>
              <w:t xml:space="preserve">Time, </w:t>
            </w:r>
            <w:proofErr w:type="spellStart"/>
            <w:r w:rsidRPr="000C6D45">
              <w:rPr>
                <w:i/>
                <w:sz w:val="20"/>
                <w:szCs w:val="20"/>
              </w:rPr>
              <w:t>Tia</w:t>
            </w:r>
            <w:proofErr w:type="spellEnd"/>
            <w:r w:rsidRPr="000C6D45">
              <w:rPr>
                <w:i/>
                <w:sz w:val="20"/>
                <w:szCs w:val="20"/>
              </w:rPr>
              <w:t xml:space="preserve">'s </w:t>
            </w:r>
            <w:proofErr w:type="spellStart"/>
            <w:r w:rsidRPr="000C6D45">
              <w:rPr>
                <w:i/>
                <w:sz w:val="20"/>
                <w:szCs w:val="20"/>
              </w:rPr>
              <w:t>day</w:t>
            </w:r>
            <w:proofErr w:type="spellEnd"/>
            <w:r w:rsidRPr="000C6D45">
              <w:rPr>
                <w:i/>
                <w:sz w:val="20"/>
                <w:szCs w:val="20"/>
              </w:rPr>
              <w:t xml:space="preserve"> i Mrs </w:t>
            </w:r>
            <w:proofErr w:type="spellStart"/>
            <w:r w:rsidRPr="000C6D45">
              <w:rPr>
                <w:i/>
                <w:sz w:val="20"/>
                <w:szCs w:val="20"/>
              </w:rPr>
              <w:t>Walker</w:t>
            </w:r>
            <w:proofErr w:type="spellEnd"/>
          </w:p>
          <w:p w:rsidR="000C6D45" w:rsidRPr="000C6D45" w:rsidRDefault="000C6D45" w:rsidP="008E56CA">
            <w:pPr>
              <w:spacing w:after="0" w:line="240" w:lineRule="auto"/>
              <w:textAlignment w:val="baseline"/>
              <w:rPr>
                <w:i/>
                <w:sz w:val="20"/>
                <w:szCs w:val="20"/>
              </w:rPr>
            </w:pPr>
            <w:r w:rsidRPr="000C6D45">
              <w:rPr>
                <w:sz w:val="20"/>
                <w:szCs w:val="20"/>
              </w:rPr>
              <w:t xml:space="preserve">Vježba čitanja s razumijevanjem – </w:t>
            </w:r>
            <w:r w:rsidRPr="000C6D45">
              <w:rPr>
                <w:i/>
                <w:sz w:val="20"/>
                <w:szCs w:val="20"/>
              </w:rPr>
              <w:t xml:space="preserve">A </w:t>
            </w:r>
            <w:proofErr w:type="spellStart"/>
            <w:r w:rsidRPr="000C6D45">
              <w:rPr>
                <w:i/>
                <w:sz w:val="20"/>
                <w:szCs w:val="20"/>
              </w:rPr>
              <w:t>security</w:t>
            </w:r>
            <w:proofErr w:type="spellEnd"/>
            <w:r w:rsidRPr="000C6D4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C6D45">
              <w:rPr>
                <w:i/>
                <w:sz w:val="20"/>
                <w:szCs w:val="20"/>
              </w:rPr>
              <w:t>guard</w:t>
            </w:r>
            <w:proofErr w:type="spellEnd"/>
            <w:r w:rsidRPr="000C6D45">
              <w:rPr>
                <w:i/>
                <w:sz w:val="20"/>
                <w:szCs w:val="20"/>
              </w:rPr>
              <w:t xml:space="preserve">'s </w:t>
            </w:r>
            <w:proofErr w:type="spellStart"/>
            <w:r w:rsidRPr="000C6D45">
              <w:rPr>
                <w:i/>
                <w:sz w:val="20"/>
                <w:szCs w:val="20"/>
              </w:rPr>
              <w:t>day</w:t>
            </w:r>
            <w:proofErr w:type="spellEnd"/>
          </w:p>
          <w:p w:rsidR="000C6D45" w:rsidRPr="000C6D45" w:rsidRDefault="000C6D45" w:rsidP="008E56CA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0C6D45">
              <w:rPr>
                <w:rFonts w:eastAsia="Times New Roman"/>
                <w:bCs/>
                <w:sz w:val="20"/>
                <w:szCs w:val="20"/>
                <w:lang w:eastAsia="hr-HR"/>
              </w:rPr>
              <w:t>Self</w:t>
            </w:r>
            <w:proofErr w:type="spellEnd"/>
            <w:r w:rsidRPr="000C6D45">
              <w:rPr>
                <w:rFonts w:eastAsia="Times New Roman"/>
                <w:bCs/>
                <w:sz w:val="20"/>
                <w:szCs w:val="20"/>
                <w:lang w:eastAsia="hr-HR"/>
              </w:rPr>
              <w:t>-</w:t>
            </w:r>
            <w:proofErr w:type="spellStart"/>
            <w:r w:rsidRPr="000C6D45">
              <w:rPr>
                <w:rFonts w:eastAsia="Times New Roman"/>
                <w:bCs/>
                <w:sz w:val="20"/>
                <w:szCs w:val="20"/>
                <w:lang w:eastAsia="hr-HR"/>
              </w:rPr>
              <w:t>check</w:t>
            </w:r>
            <w:proofErr w:type="spellEnd"/>
          </w:p>
        </w:tc>
      </w:tr>
      <w:tr w:rsidR="000C6D45" w:rsidRPr="002E0389" w:rsidTr="008E56CA">
        <w:tc>
          <w:tcPr>
            <w:tcW w:w="1783" w:type="dxa"/>
            <w:gridSpan w:val="2"/>
            <w:shd w:val="clear" w:color="auto" w:fill="548DD4"/>
          </w:tcPr>
          <w:p w:rsidR="000C6D45" w:rsidRPr="000E0A44" w:rsidRDefault="000C6D45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>
              <w:rPr>
                <w:rFonts w:eastAsia="Times New Roman"/>
                <w:b/>
                <w:lang w:val="it-IT" w:eastAsia="hr-HR"/>
              </w:rPr>
              <w:t>Dodatni</w:t>
            </w:r>
            <w:proofErr w:type="spellEnd"/>
            <w:r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val="it-IT" w:eastAsia="hr-HR"/>
              </w:rPr>
              <w:t>materijali</w:t>
            </w:r>
            <w:proofErr w:type="spellEnd"/>
          </w:p>
        </w:tc>
        <w:tc>
          <w:tcPr>
            <w:tcW w:w="7505" w:type="dxa"/>
            <w:gridSpan w:val="2"/>
          </w:tcPr>
          <w:p w:rsidR="000C6D45" w:rsidRPr="000C6D45" w:rsidRDefault="000C6D45" w:rsidP="008E56CA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C6D45">
              <w:rPr>
                <w:rFonts w:eastAsia="Times New Roman"/>
                <w:bCs/>
                <w:sz w:val="20"/>
                <w:szCs w:val="20"/>
                <w:lang w:eastAsia="hr-HR"/>
              </w:rPr>
              <w:t>http://learnenglishkids.britishcouncil.org/en/word-games/time</w:t>
            </w:r>
          </w:p>
          <w:p w:rsidR="000C6D45" w:rsidRPr="000C6D45" w:rsidRDefault="000C6D45" w:rsidP="008E56CA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p w:rsidR="000C6D45" w:rsidRPr="000C6D45" w:rsidRDefault="000C6D45" w:rsidP="000C6D45">
      <w:pPr>
        <w:rPr>
          <w:lang w:val="it-IT"/>
        </w:rPr>
      </w:pPr>
    </w:p>
    <w:p w:rsidR="000C6D45" w:rsidRPr="000E0A44" w:rsidRDefault="000C6D45" w:rsidP="000C6D45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C6D45" w:rsidRPr="000E0A44" w:rsidTr="008E56CA">
        <w:tc>
          <w:tcPr>
            <w:tcW w:w="1809" w:type="dxa"/>
            <w:tcBorders>
              <w:top w:val="nil"/>
              <w:left w:val="nil"/>
            </w:tcBorders>
          </w:tcPr>
          <w:p w:rsidR="000C6D45" w:rsidRPr="000E0A44" w:rsidRDefault="000C6D45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C6D45" w:rsidRDefault="000C6D45" w:rsidP="008E56CA">
            <w:pPr>
              <w:spacing w:after="0" w:line="240" w:lineRule="auto"/>
              <w:ind w:left="2484"/>
            </w:pPr>
            <w:r>
              <w:t xml:space="preserve">a) Učenici i učitelj provjere domaću zadaću i razjasne ono što učenici možda još ne razumiju. </w:t>
            </w:r>
          </w:p>
          <w:p w:rsidR="000C6D45" w:rsidRPr="000E0A44" w:rsidRDefault="000C6D45" w:rsidP="008E56CA">
            <w:pPr>
              <w:spacing w:after="0" w:line="240" w:lineRule="auto"/>
              <w:ind w:left="2484"/>
            </w:pPr>
            <w:r>
              <w:t xml:space="preserve">b) Učitelj usmjeri učenike na interaktivnu igru koja se može naći na sljedećoj poveznici:  </w:t>
            </w:r>
            <w:hyperlink r:id="rId5" w:history="1">
              <w:r w:rsidRPr="00714749">
                <w:rPr>
                  <w:rStyle w:val="Hyperlink"/>
                </w:rPr>
                <w:t>http://learnenglishkids.britishcouncil.org/en/word-games/time</w:t>
              </w:r>
            </w:hyperlink>
            <w:r>
              <w:t xml:space="preserve"> Svrha je biti brz i točan u odgovorima – Pobjednik je onaj tko najbrže osvoji najveći broj bodova. </w:t>
            </w:r>
          </w:p>
        </w:tc>
      </w:tr>
      <w:tr w:rsidR="000C6D45" w:rsidRPr="000E0A44" w:rsidTr="008E56CA">
        <w:tc>
          <w:tcPr>
            <w:tcW w:w="1809" w:type="dxa"/>
            <w:tcBorders>
              <w:left w:val="nil"/>
            </w:tcBorders>
          </w:tcPr>
          <w:p w:rsidR="000C6D45" w:rsidRPr="000E0A44" w:rsidRDefault="000C6D45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0C6D45" w:rsidRPr="000E0A44" w:rsidRDefault="000C6D45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0C6D45" w:rsidRPr="000E0A44" w:rsidRDefault="000C6D45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0C6D45" w:rsidRPr="00250C84" w:rsidRDefault="000C6D45" w:rsidP="008E56CA">
            <w:pPr>
              <w:spacing w:after="0" w:line="240" w:lineRule="auto"/>
              <w:ind w:left="-1978"/>
              <w:rPr>
                <w:i/>
              </w:rPr>
            </w:pPr>
            <w:r>
              <w:t xml:space="preserve">a) </w:t>
            </w:r>
            <w:r w:rsidRPr="000E0A44">
              <w:t xml:space="preserve">Učitelj usmjeri učenike na </w:t>
            </w:r>
            <w:r>
              <w:t>40. stranicu</w:t>
            </w:r>
            <w:r w:rsidRPr="000E0A44">
              <w:t xml:space="preserve"> u udžbeniku. </w:t>
            </w:r>
            <w:r>
              <w:t>Učenici pročitaju popis aktivnosti i pokušaju spojiti aktivnosti s vremenima u kojima se odigravaju. Poslušaju zvučni zapis, pa korigiraju svoje odgovore. Na kraju provjere točnost čitanjem naglas.</w:t>
            </w:r>
          </w:p>
          <w:p w:rsidR="000C6D45" w:rsidRPr="00250C84" w:rsidRDefault="000C6D45" w:rsidP="008E56CA">
            <w:pPr>
              <w:spacing w:after="0" w:line="240" w:lineRule="auto"/>
              <w:ind w:left="-1978"/>
              <w:rPr>
                <w:i/>
              </w:rPr>
            </w:pPr>
            <w:r>
              <w:t xml:space="preserve">b) Učitelj pita učenike: </w:t>
            </w:r>
            <w:proofErr w:type="spellStart"/>
            <w:r w:rsidRPr="00250C84">
              <w:rPr>
                <w:i/>
              </w:rPr>
              <w:t>Is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your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day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similar</w:t>
            </w:r>
            <w:proofErr w:type="spellEnd"/>
            <w:r w:rsidRPr="00250C84">
              <w:rPr>
                <w:i/>
              </w:rPr>
              <w:t xml:space="preserve"> to </w:t>
            </w:r>
            <w:proofErr w:type="spellStart"/>
            <w:r w:rsidRPr="00250C84">
              <w:rPr>
                <w:i/>
              </w:rPr>
              <w:t>Tia</w:t>
            </w:r>
            <w:proofErr w:type="spellEnd"/>
            <w:r w:rsidRPr="00250C84">
              <w:rPr>
                <w:i/>
              </w:rPr>
              <w:t xml:space="preserve">'s? </w:t>
            </w:r>
            <w:proofErr w:type="spellStart"/>
            <w:r w:rsidRPr="00250C84">
              <w:rPr>
                <w:i/>
              </w:rPr>
              <w:t>What</w:t>
            </w:r>
            <w:proofErr w:type="spellEnd"/>
            <w:r w:rsidRPr="00250C84">
              <w:rPr>
                <w:i/>
              </w:rPr>
              <w:t xml:space="preserve">'s </w:t>
            </w:r>
            <w:proofErr w:type="spellStart"/>
            <w:r w:rsidRPr="00250C84">
              <w:rPr>
                <w:i/>
              </w:rPr>
              <w:t>different</w:t>
            </w:r>
            <w:proofErr w:type="spellEnd"/>
            <w:r w:rsidRPr="00250C84">
              <w:rPr>
                <w:i/>
              </w:rPr>
              <w:t xml:space="preserve">? </w:t>
            </w:r>
            <w:proofErr w:type="spellStart"/>
            <w:r w:rsidRPr="00250C84">
              <w:rPr>
                <w:i/>
              </w:rPr>
              <w:t>What</w:t>
            </w:r>
            <w:proofErr w:type="spellEnd"/>
            <w:r w:rsidRPr="00250C84">
              <w:rPr>
                <w:i/>
              </w:rPr>
              <w:t xml:space="preserve">'s </w:t>
            </w:r>
            <w:proofErr w:type="spellStart"/>
            <w:r w:rsidRPr="00250C84">
              <w:rPr>
                <w:i/>
              </w:rPr>
              <w:t>the</w:t>
            </w:r>
            <w:proofErr w:type="spellEnd"/>
            <w:r w:rsidRPr="00250C84">
              <w:rPr>
                <w:i/>
              </w:rPr>
              <w:t xml:space="preserve"> same? Do </w:t>
            </w:r>
            <w:proofErr w:type="spellStart"/>
            <w:r w:rsidRPr="00250C84">
              <w:rPr>
                <w:i/>
              </w:rPr>
              <w:t>you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have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difficult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subject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before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the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break</w:t>
            </w:r>
            <w:proofErr w:type="spellEnd"/>
            <w:r w:rsidRPr="00250C84">
              <w:rPr>
                <w:i/>
              </w:rPr>
              <w:t xml:space="preserve">? Do </w:t>
            </w:r>
            <w:proofErr w:type="spellStart"/>
            <w:r w:rsidRPr="00250C84">
              <w:rPr>
                <w:i/>
              </w:rPr>
              <w:t>you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think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that</w:t>
            </w:r>
            <w:proofErr w:type="spellEnd"/>
            <w:r w:rsidRPr="00250C84">
              <w:rPr>
                <w:i/>
              </w:rPr>
              <w:t xml:space="preserve">'s a </w:t>
            </w:r>
            <w:proofErr w:type="spellStart"/>
            <w:r w:rsidRPr="00250C84">
              <w:rPr>
                <w:i/>
              </w:rPr>
              <w:t>good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idea</w:t>
            </w:r>
            <w:proofErr w:type="spellEnd"/>
            <w:r w:rsidRPr="00250C84">
              <w:rPr>
                <w:i/>
              </w:rPr>
              <w:t>?</w:t>
            </w:r>
          </w:p>
          <w:p w:rsidR="000C6D45" w:rsidRPr="00250C84" w:rsidRDefault="000C6D45" w:rsidP="008E56CA">
            <w:pPr>
              <w:spacing w:after="0" w:line="240" w:lineRule="auto"/>
              <w:ind w:left="-1978"/>
              <w:rPr>
                <w:i/>
              </w:rPr>
            </w:pPr>
            <w:r>
              <w:t xml:space="preserve">c) Učitelj preraspodijeli učenike u parove koji ne surađuju često te im da uputu da jedan drugome prepričaju svoj dan, kao što je to </w:t>
            </w:r>
            <w:proofErr w:type="spellStart"/>
            <w:r>
              <w:t>Tija</w:t>
            </w:r>
            <w:proofErr w:type="spellEnd"/>
            <w:r>
              <w:t xml:space="preserve"> učinila. Onaj tko sluša treba voditi bilješke. Nakon završetka učenici se vrate svom uobičajenom paru ili maloj grupi i prepričaju što su doznali koristeći se glagolskim vremenom </w:t>
            </w:r>
            <w:proofErr w:type="spellStart"/>
            <w:r w:rsidRPr="00195D78">
              <w:rPr>
                <w:i/>
              </w:rPr>
              <w:t>present</w:t>
            </w:r>
            <w:proofErr w:type="spellEnd"/>
            <w:r w:rsidRPr="00195D78">
              <w:rPr>
                <w:i/>
              </w:rPr>
              <w:t xml:space="preserve"> </w:t>
            </w:r>
            <w:proofErr w:type="spellStart"/>
            <w:r w:rsidRPr="00195D78">
              <w:rPr>
                <w:i/>
              </w:rPr>
              <w:t>simple</w:t>
            </w:r>
            <w:proofErr w:type="spellEnd"/>
            <w:r>
              <w:t xml:space="preserve"> u trećem licu jednine (učitelj im posebno naglasi pravilo).</w:t>
            </w:r>
          </w:p>
          <w:p w:rsidR="000C6D45" w:rsidRDefault="000C6D45" w:rsidP="008E56CA">
            <w:pPr>
              <w:spacing w:after="0" w:line="240" w:lineRule="auto"/>
              <w:ind w:left="-1978"/>
              <w:rPr>
                <w:i/>
              </w:rPr>
            </w:pPr>
            <w:r>
              <w:t xml:space="preserve">d) Učitelj usmjeri učenike na 41. stranicu u udžbeniku i pita ih: </w:t>
            </w:r>
            <w:r w:rsidRPr="00250C84">
              <w:rPr>
                <w:i/>
              </w:rPr>
              <w:t xml:space="preserve">Who's </w:t>
            </w:r>
            <w:proofErr w:type="spellStart"/>
            <w:r w:rsidRPr="00250C84">
              <w:rPr>
                <w:i/>
              </w:rPr>
              <w:t>this</w:t>
            </w:r>
            <w:proofErr w:type="spellEnd"/>
            <w:r w:rsidRPr="00250C84">
              <w:rPr>
                <w:i/>
              </w:rPr>
              <w:t xml:space="preserve">? </w:t>
            </w:r>
            <w:proofErr w:type="spellStart"/>
            <w:r w:rsidRPr="00250C84">
              <w:rPr>
                <w:i/>
              </w:rPr>
              <w:t>What</w:t>
            </w:r>
            <w:proofErr w:type="spellEnd"/>
            <w:r w:rsidRPr="00250C84">
              <w:rPr>
                <w:i/>
              </w:rPr>
              <w:t xml:space="preserve"> do </w:t>
            </w:r>
            <w:proofErr w:type="spellStart"/>
            <w:r w:rsidRPr="00250C84">
              <w:rPr>
                <w:i/>
              </w:rPr>
              <w:t>you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think</w:t>
            </w:r>
            <w:proofErr w:type="spellEnd"/>
            <w:r w:rsidRPr="00250C84">
              <w:rPr>
                <w:i/>
              </w:rPr>
              <w:t xml:space="preserve"> her </w:t>
            </w:r>
            <w:proofErr w:type="spellStart"/>
            <w:r w:rsidRPr="00250C84">
              <w:rPr>
                <w:i/>
              </w:rPr>
              <w:t>day</w:t>
            </w:r>
            <w:proofErr w:type="spellEnd"/>
            <w:r w:rsidRPr="00250C84">
              <w:rPr>
                <w:i/>
              </w:rPr>
              <w:t xml:space="preserve"> is like? </w:t>
            </w:r>
            <w:proofErr w:type="spellStart"/>
            <w:r w:rsidRPr="00250C84">
              <w:rPr>
                <w:i/>
              </w:rPr>
              <w:t>What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does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she</w:t>
            </w:r>
            <w:proofErr w:type="spellEnd"/>
            <w:r w:rsidRPr="00250C84">
              <w:rPr>
                <w:i/>
              </w:rPr>
              <w:t xml:space="preserve"> do </w:t>
            </w:r>
            <w:proofErr w:type="spellStart"/>
            <w:r w:rsidRPr="00250C84">
              <w:rPr>
                <w:i/>
              </w:rPr>
              <w:t>in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the</w:t>
            </w:r>
            <w:proofErr w:type="spellEnd"/>
            <w:r w:rsidRPr="00250C84">
              <w:rPr>
                <w:i/>
              </w:rPr>
              <w:t xml:space="preserve"> </w:t>
            </w:r>
            <w:proofErr w:type="spellStart"/>
            <w:r w:rsidRPr="00250C84">
              <w:rPr>
                <w:i/>
              </w:rPr>
              <w:t>morning</w:t>
            </w:r>
            <w:proofErr w:type="spellEnd"/>
            <w:r w:rsidRPr="00250C84">
              <w:rPr>
                <w:i/>
              </w:rPr>
              <w:t>/</w:t>
            </w:r>
            <w:proofErr w:type="spellStart"/>
            <w:r w:rsidRPr="00250C84">
              <w:rPr>
                <w:i/>
              </w:rPr>
              <w:t>afternoon</w:t>
            </w:r>
            <w:proofErr w:type="spellEnd"/>
            <w:r w:rsidRPr="00250C84">
              <w:rPr>
                <w:i/>
              </w:rPr>
              <w:t>/</w:t>
            </w:r>
            <w:proofErr w:type="spellStart"/>
            <w:r w:rsidRPr="00250C84">
              <w:rPr>
                <w:i/>
              </w:rPr>
              <w:t>evening</w:t>
            </w:r>
            <w:proofErr w:type="spellEnd"/>
            <w:r w:rsidRPr="00250C84">
              <w:rPr>
                <w:i/>
              </w:rPr>
              <w:t xml:space="preserve">? At </w:t>
            </w:r>
            <w:proofErr w:type="spellStart"/>
            <w:r w:rsidRPr="00250C84">
              <w:rPr>
                <w:i/>
              </w:rPr>
              <w:t>what</w:t>
            </w:r>
            <w:proofErr w:type="spellEnd"/>
            <w:r w:rsidRPr="00250C84">
              <w:rPr>
                <w:i/>
              </w:rPr>
              <w:t xml:space="preserve"> time? </w:t>
            </w:r>
          </w:p>
          <w:p w:rsidR="000C6D45" w:rsidRDefault="000C6D45" w:rsidP="008E56CA">
            <w:pPr>
              <w:spacing w:after="0" w:line="240" w:lineRule="auto"/>
              <w:ind w:left="-1978"/>
              <w:rPr>
                <w:i/>
              </w:rPr>
            </w:pPr>
            <w:r>
              <w:t xml:space="preserve">e) Učenici slušaju i čitaju tekst o Mrs </w:t>
            </w:r>
            <w:proofErr w:type="spellStart"/>
            <w:r>
              <w:t>Walker</w:t>
            </w:r>
            <w:proofErr w:type="spellEnd"/>
            <w:r>
              <w:t xml:space="preserve">. Zaokruže </w:t>
            </w:r>
            <w:proofErr w:type="spellStart"/>
            <w:r>
              <w:t>točnee</w:t>
            </w:r>
            <w:proofErr w:type="spellEnd"/>
            <w:r>
              <w:t xml:space="preserve"> odgovore. Za provjeru, čitaju tekst naglas, svatko po jednu rečenicu. Nakon svakog odlomka učitelj ih zaustavi i pita dodatna pitanja razumijevanja:</w:t>
            </w:r>
          </w:p>
          <w:p w:rsidR="000C6D45" w:rsidRPr="001328C1" w:rsidRDefault="000C6D45" w:rsidP="008E56CA">
            <w:pPr>
              <w:spacing w:after="0" w:line="240" w:lineRule="auto"/>
              <w:ind w:left="902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a) </w:t>
            </w:r>
            <w:r w:rsidRPr="001328C1">
              <w:rPr>
                <w:i/>
                <w:lang w:val="en-GB"/>
              </w:rPr>
              <w:t>What's the first thing she does in the morning? What does she have for breakfast? What does she do after she wakes Tia up?</w:t>
            </w:r>
          </w:p>
          <w:p w:rsidR="000C6D45" w:rsidRDefault="000C6D45" w:rsidP="008E56CA">
            <w:pPr>
              <w:spacing w:after="0" w:line="240" w:lineRule="auto"/>
              <w:ind w:left="902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b) </w:t>
            </w:r>
            <w:r w:rsidRPr="001328C1">
              <w:rPr>
                <w:i/>
                <w:lang w:val="en-GB"/>
              </w:rPr>
              <w:t>How does she get to work? What is subway? How long does it take for her to get from work to home?</w:t>
            </w:r>
          </w:p>
          <w:p w:rsidR="000C6D45" w:rsidRPr="001328C1" w:rsidRDefault="000C6D45" w:rsidP="008E56CA">
            <w:pPr>
              <w:spacing w:after="0" w:line="240" w:lineRule="auto"/>
              <w:ind w:left="902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c) How does she feel about having dinner with her family? What do they do during dinner? </w:t>
            </w:r>
          </w:p>
          <w:p w:rsidR="000C6D45" w:rsidRPr="00CB164C" w:rsidRDefault="000C6D45" w:rsidP="008E56CA">
            <w:pPr>
              <w:spacing w:after="0" w:line="240" w:lineRule="auto"/>
              <w:ind w:left="1253" w:hanging="709"/>
              <w:rPr>
                <w:i/>
              </w:rPr>
            </w:pPr>
            <w:r w:rsidRPr="000E0A44">
              <w:t xml:space="preserve"> </w:t>
            </w:r>
            <w:r>
              <w:t>f) Učitelj usmjeri učenike na peti zadatak u udžbeniku. Učenici spajaju fraze u smislene cjeline. Točnost provjere čitanjem naglas.</w:t>
            </w:r>
          </w:p>
        </w:tc>
      </w:tr>
      <w:tr w:rsidR="000C6D45" w:rsidRPr="000E0A44" w:rsidTr="008E56CA">
        <w:tc>
          <w:tcPr>
            <w:tcW w:w="1809" w:type="dxa"/>
            <w:tcBorders>
              <w:left w:val="nil"/>
              <w:bottom w:val="nil"/>
            </w:tcBorders>
          </w:tcPr>
          <w:p w:rsidR="000C6D45" w:rsidRPr="000E0A44" w:rsidRDefault="000C6D45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0C6D45" w:rsidRPr="000E0A44" w:rsidRDefault="000C6D45" w:rsidP="008E56CA">
            <w:pPr>
              <w:spacing w:after="0" w:line="240" w:lineRule="auto"/>
            </w:pPr>
            <w:r>
              <w:t xml:space="preserve">U parovima i malim grupama učenici prepričavaju dan starijih članova njihove obitelji. Dobrovoljci cijelom razredu prepričaju dan svoje majke ili oca. </w:t>
            </w:r>
          </w:p>
        </w:tc>
      </w:tr>
    </w:tbl>
    <w:p w:rsidR="000C6D45" w:rsidRPr="000E0A44" w:rsidRDefault="000C6D45" w:rsidP="000C6D45">
      <w:pPr>
        <w:rPr>
          <w:b/>
        </w:rPr>
      </w:pPr>
    </w:p>
    <w:p w:rsidR="000C6D45" w:rsidRPr="000E0A44" w:rsidRDefault="000C6D45" w:rsidP="000C6D45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 šest rečenica u pisanu obliku opisati jedan radni dan nekog od starijih članova obitelji</w:t>
      </w:r>
      <w:r w:rsidRPr="000E0A44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Dvije rečenice trebaju se odnositi na jutro, dvije na poslijepodne, a dvije na večer. </w:t>
      </w:r>
    </w:p>
    <w:p w:rsidR="000C6D45" w:rsidRDefault="000C6D45"/>
    <w:sectPr w:rsidR="000C6D45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C6D45"/>
    <w:rsid w:val="000C6D45"/>
    <w:rsid w:val="001F5598"/>
    <w:rsid w:val="005D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D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6D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0C6D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arnenglishkids.britishcouncil.org/en/word-games/time" TargetMode="External"/><Relationship Id="rId4" Type="http://schemas.openxmlformats.org/officeDocument/2006/relationships/hyperlink" Target="https://www.visnos.com/demos/clo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1840</Words>
  <Characters>10489</Characters>
  <Application>Microsoft Office Word</Application>
  <DocSecurity>0</DocSecurity>
  <Lines>87</Lines>
  <Paragraphs>24</Paragraphs>
  <ScaleCrop>false</ScaleCrop>
  <Company>HP</Company>
  <LinksUpToDate>false</LinksUpToDate>
  <CharactersWithSpaces>12305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2021-12-10T09:08:00Z</dcterms:created>
  <dcterms:modified xsi:type="dcterms:W3CDTF">2021-12-10T09:10:00Z</dcterms:modified>
</cp:coreProperties>
</file>